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4DAD" w:rsidRPr="00794DAD" w:rsidRDefault="00794DAD" w:rsidP="00794DA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794DAD" w:rsidRPr="00794DAD" w:rsidRDefault="000F582E" w:rsidP="00794DA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94DAD">
        <w:rPr>
          <w:rFonts w:ascii="Times New Roman" w:hAnsi="Times New Roman" w:cs="Times New Roman"/>
          <w:sz w:val="28"/>
          <w:szCs w:val="28"/>
        </w:rPr>
        <w:t xml:space="preserve"> </w:t>
      </w:r>
      <w:r w:rsidR="00794DAD" w:rsidRPr="00794DAD">
        <w:rPr>
          <w:rFonts w:ascii="Times New Roman" w:hAnsi="Times New Roman" w:cs="Times New Roman"/>
          <w:sz w:val="28"/>
          <w:szCs w:val="28"/>
        </w:rPr>
        <w:t xml:space="preserve">Завершился открытый республиканский литературный конкурс имени Али </w:t>
      </w:r>
      <w:proofErr w:type="spellStart"/>
      <w:r w:rsidR="00794DAD" w:rsidRPr="00794DAD">
        <w:rPr>
          <w:rFonts w:ascii="Times New Roman" w:hAnsi="Times New Roman" w:cs="Times New Roman"/>
          <w:sz w:val="28"/>
          <w:szCs w:val="28"/>
        </w:rPr>
        <w:t>Шогенцукова</w:t>
      </w:r>
      <w:proofErr w:type="spellEnd"/>
      <w:r w:rsidR="00794DAD" w:rsidRPr="00794DAD">
        <w:rPr>
          <w:rFonts w:ascii="Times New Roman" w:hAnsi="Times New Roman" w:cs="Times New Roman"/>
          <w:sz w:val="28"/>
          <w:szCs w:val="28"/>
        </w:rPr>
        <w:t>, 115-летний юбилей которого отмечается в этом году.</w:t>
      </w:r>
    </w:p>
    <w:p w:rsidR="00794DAD" w:rsidRPr="00794DAD" w:rsidRDefault="00794DAD" w:rsidP="00794DAD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94D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2015 год объявлен в России Годом литературы, Кабардино-Балкарский институт бизнеса учредил конкурс среди учащихся 9-11 классов. Предполагалось проведение двух туров: первый отборочный – заочно, второй – очно, в игровой </w:t>
      </w:r>
      <w:proofErr w:type="spellStart"/>
      <w:r w:rsidRPr="00794D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форме</w:t>
      </w:r>
      <w:proofErr w:type="gramStart"/>
      <w:r w:rsidRPr="00794D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.Г</w:t>
      </w:r>
      <w:proofErr w:type="gramEnd"/>
      <w:r w:rsidRPr="00794D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еография</w:t>
      </w:r>
      <w:proofErr w:type="spellEnd"/>
      <w:r w:rsidRPr="00794D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конкурса охватила все районы КБР. Всего на рассмотрение жюри на первом туре было принято 170 сочинений, из которых 70 работ прошли конкурсный отбор и их авторы получили возможность участвовать во втором туре. Второй тур </w:t>
      </w:r>
      <w:proofErr w:type="spellStart"/>
      <w:r w:rsidRPr="00794D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состоялсяся</w:t>
      </w:r>
      <w:proofErr w:type="spellEnd"/>
      <w:r w:rsidRPr="00794D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28 октября 2015 года и проходил в устной игровой форме. В процессе проведения конкурса участникам конкурса нужно было ответить на вопросы</w:t>
      </w:r>
      <w:r w:rsidRPr="00D47FD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 номинации: Жизнь и творчество Али </w:t>
      </w:r>
      <w:proofErr w:type="spellStart"/>
      <w:r w:rsidRPr="00D47FD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Шогенцукова</w:t>
      </w:r>
      <w:proofErr w:type="spellEnd"/>
      <w:r w:rsidRPr="00D47FD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B83104" w:rsidRPr="00B8310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7FA04F12" wp14:editId="44066F8F">
            <wp:simplePos x="0" y="0"/>
            <wp:positionH relativeFrom="column">
              <wp:posOffset>-85725</wp:posOffset>
            </wp:positionH>
            <wp:positionV relativeFrom="paragraph">
              <wp:posOffset>151130</wp:posOffset>
            </wp:positionV>
            <wp:extent cx="4145915" cy="3111500"/>
            <wp:effectExtent l="0" t="0" r="6985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5915" cy="3111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4DAD" w:rsidRPr="00794DAD" w:rsidRDefault="00794DAD" w:rsidP="00794DAD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47FD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Конкурсанты, заработавшие наибольшее число баллов (5-ти бальная система), стали победителями и поделили между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собой три призовых места.</w:t>
      </w:r>
    </w:p>
    <w:p w:rsidR="007C22EF" w:rsidRPr="00B83104" w:rsidRDefault="00601DCE" w:rsidP="00E4542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5422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 wp14:anchorId="25B0C337" wp14:editId="093DE29D">
            <wp:simplePos x="0" y="0"/>
            <wp:positionH relativeFrom="column">
              <wp:posOffset>-10160</wp:posOffset>
            </wp:positionH>
            <wp:positionV relativeFrom="paragraph">
              <wp:posOffset>101600</wp:posOffset>
            </wp:positionV>
            <wp:extent cx="1078865" cy="2306320"/>
            <wp:effectExtent l="0" t="0" r="6985" b="0"/>
            <wp:wrapSquare wrapText="bothSides"/>
            <wp:docPr id="15" name="Рисунок 15" descr="C:\Users\Пользователь\AppData\Local\Microsoft\Windows\Temporary Internet Files\Content.Word\IMG_20151028_142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Пользователь\AppData\Local\Microsoft\Windows\Temporary Internet Files\Content.Word\IMG_20151028_14213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865" cy="230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4504" w:rsidRPr="00E4542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94DAD" w:rsidRDefault="00794DAD" w:rsidP="00794DAD">
      <w:pPr>
        <w:rPr>
          <w:color w:val="000000"/>
          <w:sz w:val="27"/>
          <w:szCs w:val="27"/>
          <w:shd w:val="clear" w:color="auto" w:fill="FFFFFF"/>
        </w:rPr>
      </w:pPr>
      <w:r w:rsidRPr="00D47FD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Наша ученица </w:t>
      </w:r>
      <w:proofErr w:type="spellStart"/>
      <w:r w:rsidRPr="00D47FD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Шериева</w:t>
      </w:r>
      <w:proofErr w:type="spellEnd"/>
      <w:r w:rsidRPr="00D47FD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Фатима награждена грамотой третьей степени, её руководитель учитель кабардинского языка и литературы </w:t>
      </w:r>
      <w:proofErr w:type="spellStart"/>
      <w:r w:rsidRPr="00D47FD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Фиапшева</w:t>
      </w:r>
      <w:proofErr w:type="spellEnd"/>
      <w:r w:rsidRPr="00D47FD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Марина </w:t>
      </w:r>
      <w:proofErr w:type="spellStart"/>
      <w:r w:rsidRPr="00D47FD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Арсеновна</w:t>
      </w:r>
      <w:proofErr w:type="spellEnd"/>
      <w:r w:rsidRPr="00D47FD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D47FD6">
        <w:rPr>
          <w:color w:val="000000"/>
          <w:sz w:val="27"/>
          <w:szCs w:val="27"/>
          <w:shd w:val="clear" w:color="auto" w:fill="FFFFFF"/>
        </w:rPr>
        <w:t xml:space="preserve"> </w:t>
      </w:r>
    </w:p>
    <w:p w:rsidR="00137B0E" w:rsidRPr="00B83104" w:rsidRDefault="00794DAD" w:rsidP="00794D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47FD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Победителям и их преподавателям вручены грамоты и памятные призы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sectPr w:rsidR="00137B0E" w:rsidRPr="00B831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10A8"/>
    <w:rsid w:val="000655B0"/>
    <w:rsid w:val="000C1706"/>
    <w:rsid w:val="000F582E"/>
    <w:rsid w:val="00100840"/>
    <w:rsid w:val="001319D9"/>
    <w:rsid w:val="00137B0E"/>
    <w:rsid w:val="00296AA6"/>
    <w:rsid w:val="003969FE"/>
    <w:rsid w:val="003E186D"/>
    <w:rsid w:val="004A7400"/>
    <w:rsid w:val="005F2FD5"/>
    <w:rsid w:val="00601DCE"/>
    <w:rsid w:val="006E5703"/>
    <w:rsid w:val="00794DAD"/>
    <w:rsid w:val="007C22EF"/>
    <w:rsid w:val="007C4504"/>
    <w:rsid w:val="008610A8"/>
    <w:rsid w:val="008B729D"/>
    <w:rsid w:val="00944271"/>
    <w:rsid w:val="00A24EB8"/>
    <w:rsid w:val="00A51E4A"/>
    <w:rsid w:val="00AE67EC"/>
    <w:rsid w:val="00B83104"/>
    <w:rsid w:val="00D318CA"/>
    <w:rsid w:val="00DF5738"/>
    <w:rsid w:val="00E25DCB"/>
    <w:rsid w:val="00E45422"/>
    <w:rsid w:val="00EF2C49"/>
    <w:rsid w:val="00F735B6"/>
    <w:rsid w:val="00FA2E99"/>
    <w:rsid w:val="00FE72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735B6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0655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655B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735B6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0655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655B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170</Words>
  <Characters>974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Марина</cp:lastModifiedBy>
  <cp:revision>2</cp:revision>
  <dcterms:created xsi:type="dcterms:W3CDTF">2015-10-29T18:59:00Z</dcterms:created>
  <dcterms:modified xsi:type="dcterms:W3CDTF">2015-10-29T18:59:00Z</dcterms:modified>
</cp:coreProperties>
</file>